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CA5AA" w14:textId="43C06FDB" w:rsidR="00CE02B8" w:rsidRPr="00361A33" w:rsidRDefault="00CE02B8" w:rsidP="00361A33">
      <w:pPr>
        <w:spacing w:after="0" w:line="240" w:lineRule="auto"/>
        <w:jc w:val="center"/>
        <w:rPr>
          <w:rFonts w:ascii="Times New Roman" w:hAnsi="Times New Roman" w:cs="Times New Roman"/>
          <w:b/>
          <w:bCs/>
          <w:sz w:val="24"/>
          <w:szCs w:val="24"/>
        </w:rPr>
      </w:pPr>
      <w:bookmarkStart w:id="0" w:name="_Hlk195692522"/>
      <w:r w:rsidRPr="00361A33">
        <w:rPr>
          <w:rFonts w:ascii="Times New Roman" w:hAnsi="Times New Roman" w:cs="Times New Roman"/>
          <w:b/>
          <w:bCs/>
          <w:sz w:val="24"/>
          <w:szCs w:val="24"/>
        </w:rPr>
        <w:t xml:space="preserve">NOTICE TO </w:t>
      </w:r>
      <w:r w:rsidR="00A51676" w:rsidRPr="00361A33">
        <w:rPr>
          <w:rFonts w:ascii="Times New Roman" w:hAnsi="Times New Roman" w:cs="Times New Roman"/>
          <w:b/>
          <w:bCs/>
          <w:sz w:val="24"/>
          <w:szCs w:val="24"/>
        </w:rPr>
        <w:t>ADJACENT PROPERTY OWNERS</w:t>
      </w:r>
    </w:p>
    <w:p w14:paraId="644C1DA2" w14:textId="5B56194A" w:rsidR="00CE02B8" w:rsidRPr="00361A33" w:rsidRDefault="00361A33" w:rsidP="00361A33">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SITE WALK</w:t>
      </w:r>
      <w:r w:rsidR="00350C5F" w:rsidRPr="00361A33">
        <w:rPr>
          <w:rFonts w:ascii="Times New Roman" w:hAnsi="Times New Roman" w:cs="Times New Roman"/>
          <w:b/>
          <w:bCs/>
          <w:sz w:val="24"/>
          <w:szCs w:val="24"/>
          <w:u w:val="single"/>
        </w:rPr>
        <w:t xml:space="preserve"> &amp; DESIGN </w:t>
      </w:r>
      <w:r w:rsidR="00CE02B8" w:rsidRPr="00361A33">
        <w:rPr>
          <w:rFonts w:ascii="Times New Roman" w:hAnsi="Times New Roman" w:cs="Times New Roman"/>
          <w:b/>
          <w:bCs/>
          <w:sz w:val="24"/>
          <w:szCs w:val="24"/>
          <w:u w:val="single"/>
        </w:rPr>
        <w:t>CHARETTE</w:t>
      </w:r>
    </w:p>
    <w:p w14:paraId="71A822E6" w14:textId="77777777" w:rsidR="00CE02B8" w:rsidRPr="00361A33" w:rsidRDefault="00CE02B8" w:rsidP="00CE02B8">
      <w:pPr>
        <w:jc w:val="center"/>
        <w:rPr>
          <w:rFonts w:ascii="Times New Roman" w:hAnsi="Times New Roman" w:cs="Times New Roman"/>
          <w:b/>
          <w:bCs/>
          <w:sz w:val="24"/>
          <w:szCs w:val="24"/>
          <w:u w:val="single"/>
        </w:rPr>
      </w:pPr>
    </w:p>
    <w:p w14:paraId="3DD3B33F" w14:textId="1899F7EA" w:rsidR="00350C5F" w:rsidRDefault="00350C5F" w:rsidP="00DC1FF5">
      <w:pPr>
        <w:autoSpaceDE w:val="0"/>
        <w:autoSpaceDN w:val="0"/>
        <w:adjustRightInd w:val="0"/>
        <w:spacing w:after="0" w:line="240" w:lineRule="auto"/>
        <w:ind w:left="1440" w:hanging="1440"/>
        <w:rPr>
          <w:rFonts w:ascii="Times New Roman" w:hAnsi="Times New Roman" w:cs="Times New Roman"/>
          <w:sz w:val="24"/>
          <w:szCs w:val="24"/>
        </w:rPr>
      </w:pPr>
    </w:p>
    <w:p w14:paraId="65C89A88" w14:textId="5C83EB05" w:rsidR="00361A33" w:rsidRPr="00361A33" w:rsidRDefault="00361A33" w:rsidP="00361A33">
      <w:pPr>
        <w:autoSpaceDE w:val="0"/>
        <w:autoSpaceDN w:val="0"/>
        <w:adjustRightInd w:val="0"/>
        <w:spacing w:after="0" w:line="240" w:lineRule="auto"/>
        <w:rPr>
          <w:rFonts w:ascii="Times New Roman" w:hAnsi="Times New Roman" w:cs="Times New Roman"/>
          <w:sz w:val="24"/>
          <w:szCs w:val="24"/>
        </w:rPr>
      </w:pPr>
      <w:bookmarkStart w:id="1" w:name="_Hlk178581874"/>
      <w:r>
        <w:rPr>
          <w:rFonts w:ascii="Times New Roman" w:hAnsi="Times New Roman" w:cs="Times New Roman"/>
          <w:sz w:val="24"/>
          <w:szCs w:val="24"/>
        </w:rPr>
        <w:t>In accordance with the Town of Weddington Unified Development Ordinance (UDO) Section D-607(C)(3)(a)</w:t>
      </w:r>
      <w:r w:rsidR="00EB74F7">
        <w:rPr>
          <w:rFonts w:ascii="Times New Roman" w:hAnsi="Times New Roman" w:cs="Times New Roman"/>
          <w:sz w:val="24"/>
          <w:szCs w:val="24"/>
        </w:rPr>
        <w:t>*</w:t>
      </w:r>
      <w:r>
        <w:rPr>
          <w:rFonts w:ascii="Times New Roman" w:hAnsi="Times New Roman" w:cs="Times New Roman"/>
          <w:sz w:val="24"/>
          <w:szCs w:val="24"/>
        </w:rPr>
        <w:t xml:space="preserve"> </w:t>
      </w:r>
      <w:r w:rsidR="005E61FA">
        <w:rPr>
          <w:rFonts w:ascii="Times New Roman" w:hAnsi="Times New Roman" w:cs="Times New Roman"/>
          <w:sz w:val="24"/>
          <w:szCs w:val="24"/>
        </w:rPr>
        <w:t xml:space="preserve">Jones Homes </w:t>
      </w:r>
      <w:r>
        <w:rPr>
          <w:rFonts w:ascii="Times New Roman" w:hAnsi="Times New Roman" w:cs="Times New Roman"/>
          <w:sz w:val="24"/>
          <w:szCs w:val="24"/>
        </w:rPr>
        <w:t xml:space="preserve">will hold an On-Site Visit and Design Charette </w:t>
      </w:r>
      <w:r w:rsidR="00191AB5">
        <w:rPr>
          <w:rFonts w:ascii="Times New Roman" w:hAnsi="Times New Roman" w:cs="Times New Roman"/>
          <w:sz w:val="24"/>
          <w:szCs w:val="24"/>
        </w:rPr>
        <w:t xml:space="preserve">for adjacent property owners </w:t>
      </w:r>
      <w:r>
        <w:rPr>
          <w:rFonts w:ascii="Times New Roman" w:hAnsi="Times New Roman" w:cs="Times New Roman"/>
          <w:sz w:val="24"/>
          <w:szCs w:val="24"/>
        </w:rPr>
        <w:t xml:space="preserve">on approximately </w:t>
      </w:r>
      <w:r w:rsidR="005E61FA">
        <w:rPr>
          <w:rFonts w:ascii="Times New Roman" w:hAnsi="Times New Roman" w:cs="Times New Roman"/>
          <w:sz w:val="24"/>
          <w:szCs w:val="24"/>
        </w:rPr>
        <w:t xml:space="preserve">78 acres located at the northwest corner of the Rea Road and Providence Road intersection parcel number 06510001). This parcel is </w:t>
      </w:r>
      <w:r w:rsidR="00777D42">
        <w:rPr>
          <w:rFonts w:ascii="Times New Roman" w:hAnsi="Times New Roman" w:cs="Times New Roman"/>
          <w:sz w:val="24"/>
          <w:szCs w:val="24"/>
        </w:rPr>
        <w:t>currently zoned R-CD-no change in zoning designation is anticipated.</w:t>
      </w:r>
    </w:p>
    <w:p w14:paraId="40219E50" w14:textId="77777777" w:rsidR="00361A33" w:rsidRDefault="00361A33" w:rsidP="00350C5F">
      <w:pPr>
        <w:pStyle w:val="NoSpacing"/>
        <w:rPr>
          <w:rFonts w:ascii="Times New Roman" w:hAnsi="Times New Roman" w:cs="Times New Roman"/>
          <w:sz w:val="24"/>
          <w:szCs w:val="24"/>
        </w:rPr>
      </w:pPr>
    </w:p>
    <w:p w14:paraId="109D68EC" w14:textId="021600D6" w:rsidR="00350C5F" w:rsidRPr="00361A33" w:rsidRDefault="005E61FA" w:rsidP="00350C5F">
      <w:pPr>
        <w:pStyle w:val="NoSpacing"/>
        <w:rPr>
          <w:rFonts w:ascii="Times New Roman" w:hAnsi="Times New Roman" w:cs="Times New Roman"/>
          <w:sz w:val="24"/>
          <w:szCs w:val="24"/>
        </w:rPr>
      </w:pPr>
      <w:r>
        <w:rPr>
          <w:rFonts w:ascii="Times New Roman" w:hAnsi="Times New Roman" w:cs="Times New Roman"/>
          <w:sz w:val="24"/>
          <w:szCs w:val="24"/>
        </w:rPr>
        <w:t xml:space="preserve">Wednesday, May 21, 2025 </w:t>
      </w:r>
      <w:r w:rsidR="005718CF">
        <w:rPr>
          <w:rFonts w:ascii="Times New Roman" w:hAnsi="Times New Roman" w:cs="Times New Roman"/>
          <w:sz w:val="24"/>
          <w:szCs w:val="24"/>
        </w:rPr>
        <w:t>5:30 p.m. to 7:00 p.m.</w:t>
      </w:r>
    </w:p>
    <w:p w14:paraId="4E109C6D" w14:textId="4229E0EC" w:rsidR="00350C5F" w:rsidRPr="00361A33" w:rsidRDefault="00350C5F" w:rsidP="00201DFD">
      <w:pPr>
        <w:pStyle w:val="NoSpacing"/>
        <w:tabs>
          <w:tab w:val="left" w:pos="360"/>
        </w:tabs>
        <w:rPr>
          <w:rFonts w:ascii="Times New Roman" w:hAnsi="Times New Roman" w:cs="Times New Roman"/>
          <w:sz w:val="24"/>
          <w:szCs w:val="24"/>
        </w:rPr>
      </w:pPr>
      <w:r w:rsidRPr="00361A33">
        <w:rPr>
          <w:rFonts w:ascii="Times New Roman" w:hAnsi="Times New Roman" w:cs="Times New Roman"/>
          <w:sz w:val="24"/>
          <w:szCs w:val="24"/>
        </w:rPr>
        <w:tab/>
      </w:r>
    </w:p>
    <w:p w14:paraId="731C66BA" w14:textId="592CCE6A" w:rsidR="00CE02B8" w:rsidRDefault="00925A5D" w:rsidP="00350C5F">
      <w:pPr>
        <w:pStyle w:val="NoSpacing"/>
        <w:rPr>
          <w:rFonts w:ascii="Times New Roman" w:hAnsi="Times New Roman" w:cs="Times New Roman"/>
          <w:sz w:val="24"/>
          <w:szCs w:val="24"/>
        </w:rPr>
      </w:pPr>
      <w:r>
        <w:rPr>
          <w:rFonts w:ascii="Times New Roman" w:hAnsi="Times New Roman" w:cs="Times New Roman"/>
          <w:sz w:val="24"/>
          <w:szCs w:val="24"/>
        </w:rPr>
        <w:t xml:space="preserve">Site Walk </w:t>
      </w:r>
      <w:r w:rsidR="005E61FA">
        <w:rPr>
          <w:rFonts w:ascii="Times New Roman" w:hAnsi="Times New Roman" w:cs="Times New Roman"/>
          <w:sz w:val="24"/>
          <w:szCs w:val="24"/>
        </w:rPr>
        <w:t xml:space="preserve">on site </w:t>
      </w:r>
      <w:r w:rsidR="005718CF">
        <w:rPr>
          <w:rFonts w:ascii="Times New Roman" w:hAnsi="Times New Roman" w:cs="Times New Roman"/>
          <w:sz w:val="24"/>
          <w:szCs w:val="24"/>
        </w:rPr>
        <w:t xml:space="preserve">(intersection of Rea and Providence Roads) </w:t>
      </w:r>
      <w:r w:rsidR="005E61FA">
        <w:rPr>
          <w:rFonts w:ascii="Times New Roman" w:hAnsi="Times New Roman" w:cs="Times New Roman"/>
          <w:sz w:val="24"/>
          <w:szCs w:val="24"/>
        </w:rPr>
        <w:t xml:space="preserve">at </w:t>
      </w:r>
      <w:r w:rsidR="005718CF">
        <w:rPr>
          <w:rFonts w:ascii="Times New Roman" w:hAnsi="Times New Roman" w:cs="Times New Roman"/>
          <w:sz w:val="24"/>
          <w:szCs w:val="24"/>
        </w:rPr>
        <w:t>5:30 p.m.</w:t>
      </w:r>
      <w:bookmarkStart w:id="2" w:name="_GoBack"/>
      <w:bookmarkEnd w:id="2"/>
    </w:p>
    <w:p w14:paraId="2F77D4B5" w14:textId="3A8E1D06" w:rsidR="00925A5D" w:rsidRPr="00361A33" w:rsidRDefault="00925A5D" w:rsidP="00350C5F">
      <w:pPr>
        <w:pStyle w:val="NoSpacing"/>
        <w:rPr>
          <w:rFonts w:ascii="Times New Roman" w:hAnsi="Times New Roman" w:cs="Times New Roman"/>
          <w:sz w:val="24"/>
          <w:szCs w:val="24"/>
        </w:rPr>
      </w:pPr>
      <w:r>
        <w:rPr>
          <w:rFonts w:ascii="Times New Roman" w:hAnsi="Times New Roman" w:cs="Times New Roman"/>
          <w:sz w:val="24"/>
          <w:szCs w:val="24"/>
        </w:rPr>
        <w:t>Charette immediately following at Town Hall 1924 Weddington Road</w:t>
      </w:r>
    </w:p>
    <w:p w14:paraId="39076D20" w14:textId="0C2641A9" w:rsidR="00361A33" w:rsidRDefault="00361A33" w:rsidP="00361A33">
      <w:pPr>
        <w:pStyle w:val="NoSpacing"/>
        <w:rPr>
          <w:rFonts w:ascii="Times New Roman" w:hAnsi="Times New Roman" w:cs="Times New Roman"/>
          <w:sz w:val="24"/>
          <w:szCs w:val="24"/>
        </w:rPr>
      </w:pPr>
    </w:p>
    <w:p w14:paraId="2E15A060" w14:textId="25E34766" w:rsidR="00925A5D" w:rsidRDefault="00ED3FE8" w:rsidP="005E61FA">
      <w:pPr>
        <w:pStyle w:val="NoSpacing"/>
        <w:ind w:left="2880" w:hanging="2880"/>
        <w:rPr>
          <w:rFonts w:ascii="Times New Roman" w:hAnsi="Times New Roman" w:cs="Times New Roman"/>
          <w:sz w:val="24"/>
          <w:szCs w:val="24"/>
        </w:rPr>
      </w:pPr>
      <w:r>
        <w:rPr>
          <w:rFonts w:ascii="Times New Roman" w:hAnsi="Times New Roman" w:cs="Times New Roman"/>
          <w:sz w:val="24"/>
          <w:szCs w:val="24"/>
        </w:rPr>
        <w:t>Any questions please email:</w:t>
      </w:r>
      <w:r w:rsidR="00925A5D">
        <w:rPr>
          <w:rFonts w:ascii="Times New Roman" w:hAnsi="Times New Roman" w:cs="Times New Roman"/>
          <w:sz w:val="24"/>
          <w:szCs w:val="24"/>
        </w:rPr>
        <w:t xml:space="preserve"> </w:t>
      </w:r>
      <w:r w:rsidR="00925A5D">
        <w:rPr>
          <w:rFonts w:ascii="Times New Roman" w:hAnsi="Times New Roman" w:cs="Times New Roman"/>
          <w:sz w:val="24"/>
          <w:szCs w:val="24"/>
        </w:rPr>
        <w:tab/>
      </w:r>
      <w:r w:rsidR="005E61FA">
        <w:rPr>
          <w:rFonts w:ascii="Times New Roman" w:hAnsi="Times New Roman" w:cs="Times New Roman"/>
          <w:sz w:val="24"/>
          <w:szCs w:val="24"/>
        </w:rPr>
        <w:t xml:space="preserve">Scott Stearns </w:t>
      </w:r>
      <w:hyperlink r:id="rId4" w:history="1">
        <w:r w:rsidR="005E61FA" w:rsidRPr="00BA3431">
          <w:rPr>
            <w:rStyle w:val="Hyperlink"/>
            <w:rFonts w:ascii="Times New Roman" w:hAnsi="Times New Roman" w:cs="Times New Roman"/>
            <w:sz w:val="24"/>
            <w:szCs w:val="24"/>
          </w:rPr>
          <w:t>sstearns@joneshomesusa.com</w:t>
        </w:r>
      </w:hyperlink>
    </w:p>
    <w:p w14:paraId="6E65671F" w14:textId="1D637095" w:rsidR="005E61FA" w:rsidRDefault="005E61FA" w:rsidP="005E61FA">
      <w:pPr>
        <w:pStyle w:val="NoSpacing"/>
        <w:ind w:left="2880" w:hanging="2880"/>
        <w:rPr>
          <w:rFonts w:ascii="Times New Roman" w:hAnsi="Times New Roman" w:cs="Times New Roman"/>
          <w:sz w:val="24"/>
          <w:szCs w:val="24"/>
        </w:rPr>
      </w:pPr>
      <w:r>
        <w:rPr>
          <w:rFonts w:ascii="Times New Roman" w:hAnsi="Times New Roman" w:cs="Times New Roman"/>
          <w:sz w:val="24"/>
          <w:szCs w:val="24"/>
        </w:rPr>
        <w:tab/>
        <w:t xml:space="preserve">Mark Kime </w:t>
      </w:r>
      <w:hyperlink r:id="rId5" w:history="1">
        <w:r w:rsidRPr="00BA3431">
          <w:rPr>
            <w:rStyle w:val="Hyperlink"/>
            <w:rFonts w:ascii="Times New Roman" w:hAnsi="Times New Roman" w:cs="Times New Roman"/>
            <w:sz w:val="24"/>
            <w:szCs w:val="24"/>
          </w:rPr>
          <w:t>mkine@cecinc.com</w:t>
        </w:r>
      </w:hyperlink>
    </w:p>
    <w:p w14:paraId="02325889" w14:textId="77777777" w:rsidR="005E61FA" w:rsidRDefault="005E61FA" w:rsidP="005E61FA">
      <w:pPr>
        <w:pStyle w:val="NoSpacing"/>
        <w:ind w:left="2880" w:hanging="2880"/>
        <w:rPr>
          <w:rFonts w:ascii="Times New Roman" w:hAnsi="Times New Roman" w:cs="Times New Roman"/>
          <w:sz w:val="24"/>
          <w:szCs w:val="24"/>
        </w:rPr>
      </w:pPr>
    </w:p>
    <w:bookmarkEnd w:id="1"/>
    <w:p w14:paraId="214B26D3" w14:textId="77777777" w:rsidR="00361A33" w:rsidRPr="00361A33" w:rsidRDefault="00361A33" w:rsidP="00361A33">
      <w:pPr>
        <w:pStyle w:val="NoSpacing"/>
        <w:rPr>
          <w:rFonts w:ascii="Times New Roman" w:hAnsi="Times New Roman" w:cs="Times New Roman"/>
          <w:sz w:val="24"/>
          <w:szCs w:val="24"/>
        </w:rPr>
      </w:pPr>
    </w:p>
    <w:bookmarkEnd w:id="0"/>
    <w:p w14:paraId="3F02E5D4" w14:textId="45706E31" w:rsidR="00361A33" w:rsidRDefault="005E61FA" w:rsidP="005E61FA">
      <w:pPr>
        <w:jc w:val="center"/>
        <w:rPr>
          <w:rFonts w:ascii="Times New Roman" w:hAnsi="Times New Roman" w:cs="Times New Roman"/>
          <w:sz w:val="24"/>
          <w:szCs w:val="24"/>
        </w:rPr>
      </w:pPr>
      <w:r w:rsidRPr="005E61FA">
        <w:rPr>
          <w:noProof/>
        </w:rPr>
        <w:drawing>
          <wp:inline distT="0" distB="0" distL="0" distR="0" wp14:anchorId="3546C047" wp14:editId="0851DC6E">
            <wp:extent cx="4591050" cy="3958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01568" cy="3967659"/>
                    </a:xfrm>
                    <a:prstGeom prst="rect">
                      <a:avLst/>
                    </a:prstGeom>
                  </pic:spPr>
                </pic:pic>
              </a:graphicData>
            </a:graphic>
          </wp:inline>
        </w:drawing>
      </w:r>
    </w:p>
    <w:p w14:paraId="15C713F3" w14:textId="5F8A9AE9" w:rsidR="00191AB5" w:rsidRPr="003D4871" w:rsidRDefault="00191AB5" w:rsidP="00CE02B8">
      <w:pPr>
        <w:rPr>
          <w:rFonts w:ascii="Times New Roman" w:hAnsi="Times New Roman" w:cs="Times New Roman"/>
          <w:b/>
          <w:bCs/>
          <w:sz w:val="28"/>
          <w:szCs w:val="28"/>
        </w:rPr>
      </w:pPr>
      <w:r w:rsidRPr="003D4871">
        <w:rPr>
          <w:rFonts w:ascii="Times New Roman" w:hAnsi="Times New Roman" w:cs="Times New Roman"/>
          <w:b/>
          <w:bCs/>
          <w:sz w:val="28"/>
          <w:szCs w:val="28"/>
        </w:rPr>
        <w:t>There may be a quorum of the Council and Planning Board.</w:t>
      </w:r>
      <w:r w:rsidR="003D4871">
        <w:rPr>
          <w:rFonts w:ascii="Times New Roman" w:hAnsi="Times New Roman" w:cs="Times New Roman"/>
          <w:b/>
          <w:bCs/>
          <w:sz w:val="28"/>
          <w:szCs w:val="28"/>
        </w:rPr>
        <w:t xml:space="preserve"> There will be no consideration of any town business.</w:t>
      </w:r>
      <w:r w:rsidRPr="003D4871">
        <w:rPr>
          <w:rFonts w:ascii="Times New Roman" w:hAnsi="Times New Roman" w:cs="Times New Roman"/>
          <w:b/>
          <w:bCs/>
          <w:sz w:val="28"/>
          <w:szCs w:val="28"/>
        </w:rPr>
        <w:t xml:space="preserve"> </w:t>
      </w:r>
    </w:p>
    <w:p w14:paraId="298E4915" w14:textId="77777777" w:rsidR="00191AB5" w:rsidRDefault="00191AB5" w:rsidP="00191AB5"/>
    <w:p w14:paraId="52967DCC" w14:textId="77777777" w:rsidR="00191AB5" w:rsidRPr="00EB74F7" w:rsidRDefault="00191AB5" w:rsidP="00191AB5">
      <w:pPr>
        <w:rPr>
          <w:rFonts w:ascii="Times New Roman" w:hAnsi="Times New Roman" w:cs="Times New Roman"/>
          <w:sz w:val="28"/>
          <w:szCs w:val="28"/>
        </w:rPr>
      </w:pPr>
      <w:r w:rsidRPr="00EB74F7">
        <w:rPr>
          <w:rFonts w:ascii="Times New Roman" w:hAnsi="Times New Roman" w:cs="Times New Roman"/>
          <w:sz w:val="28"/>
          <w:szCs w:val="28"/>
        </w:rPr>
        <w:t xml:space="preserve">*UDO Section D-607(C)(3)(a). On-Site Visit/Charrette. After preparing the existing resources and site analysis map and prior to the submission of the site plan, the Applicant shall schedule time to walk the property with the Administrator, Planning Board members, and adjacent property owners. The purpose of this visit is to familiarize staff and Planning Board members with the property's special features, and to provide them an informal opportunity to offer guidance to the applicant regarding the tentative location of secondary conservation areas, potential house locations and street alignments. A notice giving the date, time and purpose of the meeting shall be sent by the Town to adjacent property owners at least ten days prior to the site walk. The Applicant shall distribute copies of the existing resources and site analysis plan at the on-site meeting. Applicants, their site designers, and the landowner shall participate to show the Town the property's special features. Comments made by town officials or staff and consultants shall be interpreted as being only suggestive and advisory. It shall be understood by all parties that no formal recommendations can be offered, and no official decisions can be made during this on-site visit. </w:t>
      </w:r>
      <w:r w:rsidRPr="00EB74F7">
        <w:rPr>
          <w:rFonts w:ascii="Times New Roman" w:hAnsi="Times New Roman" w:cs="Times New Roman"/>
          <w:b/>
          <w:bCs/>
          <w:i/>
          <w:iCs/>
          <w:sz w:val="28"/>
          <w:szCs w:val="28"/>
        </w:rPr>
        <w:t>It is a work session of the Planning Board and is duly noticed in the standard manner for all public meetings.</w:t>
      </w:r>
    </w:p>
    <w:p w14:paraId="053CB672" w14:textId="77777777" w:rsidR="00191AB5" w:rsidRDefault="00191AB5" w:rsidP="00CE02B8">
      <w:pPr>
        <w:rPr>
          <w:rFonts w:ascii="Times New Roman" w:hAnsi="Times New Roman" w:cs="Times New Roman"/>
          <w:sz w:val="24"/>
          <w:szCs w:val="24"/>
        </w:rPr>
      </w:pPr>
    </w:p>
    <w:sectPr w:rsidR="00191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B8"/>
    <w:rsid w:val="000C7EFA"/>
    <w:rsid w:val="00191AB5"/>
    <w:rsid w:val="001C366A"/>
    <w:rsid w:val="00201DFD"/>
    <w:rsid w:val="00350C5F"/>
    <w:rsid w:val="00361A33"/>
    <w:rsid w:val="003821BB"/>
    <w:rsid w:val="003D4871"/>
    <w:rsid w:val="0048580E"/>
    <w:rsid w:val="00491F50"/>
    <w:rsid w:val="00503EA2"/>
    <w:rsid w:val="005718CF"/>
    <w:rsid w:val="005755FB"/>
    <w:rsid w:val="005E61FA"/>
    <w:rsid w:val="00687DB4"/>
    <w:rsid w:val="00777D42"/>
    <w:rsid w:val="00846811"/>
    <w:rsid w:val="008E2634"/>
    <w:rsid w:val="00925A5D"/>
    <w:rsid w:val="00971B44"/>
    <w:rsid w:val="00A51676"/>
    <w:rsid w:val="00AE19E1"/>
    <w:rsid w:val="00C06EEF"/>
    <w:rsid w:val="00CE02B8"/>
    <w:rsid w:val="00DC1FF5"/>
    <w:rsid w:val="00EB74F7"/>
    <w:rsid w:val="00ED3FE8"/>
    <w:rsid w:val="00F7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FDC0"/>
  <w15:chartTrackingRefBased/>
  <w15:docId w15:val="{F4C2C66C-691E-4E5F-AE49-5D877A86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C5F"/>
    <w:pPr>
      <w:spacing w:after="0" w:line="240" w:lineRule="auto"/>
    </w:pPr>
  </w:style>
  <w:style w:type="character" w:styleId="Hyperlink">
    <w:name w:val="Hyperlink"/>
    <w:basedOn w:val="DefaultParagraphFont"/>
    <w:uiPriority w:val="99"/>
    <w:unhideWhenUsed/>
    <w:rsid w:val="00ED3FE8"/>
    <w:rPr>
      <w:color w:val="0563C1" w:themeColor="hyperlink"/>
      <w:u w:val="single"/>
    </w:rPr>
  </w:style>
  <w:style w:type="character" w:styleId="UnresolvedMention">
    <w:name w:val="Unresolved Mention"/>
    <w:basedOn w:val="DefaultParagraphFont"/>
    <w:uiPriority w:val="99"/>
    <w:semiHidden/>
    <w:unhideWhenUsed/>
    <w:rsid w:val="00ED3FE8"/>
    <w:rPr>
      <w:color w:val="605E5C"/>
      <w:shd w:val="clear" w:color="auto" w:fill="E1DFDD"/>
    </w:rPr>
  </w:style>
  <w:style w:type="paragraph" w:customStyle="1" w:styleId="xmsonormal">
    <w:name w:val="x_msonormal"/>
    <w:basedOn w:val="Normal"/>
    <w:rsid w:val="00925A5D"/>
    <w:pPr>
      <w:spacing w:after="0" w:line="240" w:lineRule="auto"/>
    </w:pPr>
    <w:rPr>
      <w:rFonts w:ascii="Aptos" w:hAnsi="Aptos"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575515">
      <w:bodyDiv w:val="1"/>
      <w:marLeft w:val="0"/>
      <w:marRight w:val="0"/>
      <w:marTop w:val="0"/>
      <w:marBottom w:val="0"/>
      <w:divBdr>
        <w:top w:val="none" w:sz="0" w:space="0" w:color="auto"/>
        <w:left w:val="none" w:sz="0" w:space="0" w:color="auto"/>
        <w:bottom w:val="none" w:sz="0" w:space="0" w:color="auto"/>
        <w:right w:val="none" w:sz="0" w:space="0" w:color="auto"/>
      </w:divBdr>
    </w:div>
    <w:div w:id="184243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mkine@cecinc.com" TargetMode="External"/><Relationship Id="rId4" Type="http://schemas.openxmlformats.org/officeDocument/2006/relationships/hyperlink" Target="mailto:sstearns@joneshomes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(Bailey) Johnston</dc:creator>
  <cp:keywords/>
  <dc:description/>
  <cp:lastModifiedBy>Karen Dewey</cp:lastModifiedBy>
  <cp:revision>3</cp:revision>
  <cp:lastPrinted>2024-09-30T13:29:00Z</cp:lastPrinted>
  <dcterms:created xsi:type="dcterms:W3CDTF">2025-05-09T14:47:00Z</dcterms:created>
  <dcterms:modified xsi:type="dcterms:W3CDTF">2025-05-09T16:01:00Z</dcterms:modified>
</cp:coreProperties>
</file>