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76BC03" w14:textId="0E02FDB5" w:rsidR="0031566C" w:rsidRDefault="00F16D84" w:rsidP="00F16D84">
      <w:pPr>
        <w:spacing w:after="0" w:line="240" w:lineRule="auto"/>
        <w:jc w:val="center"/>
        <w:rPr>
          <w:rFonts w:ascii="Times New Roman Bold" w:hAnsi="Times New Roman Bold" w:cs="Times New Roman"/>
          <w:b/>
          <w:smallCaps/>
          <w:sz w:val="24"/>
          <w:szCs w:val="24"/>
        </w:rPr>
      </w:pPr>
      <w:bookmarkStart w:id="0" w:name="_GoBack"/>
      <w:bookmarkEnd w:id="0"/>
      <w:r>
        <w:rPr>
          <w:rFonts w:ascii="Times New Roman Bold" w:hAnsi="Times New Roman Bold" w:cs="Times New Roman"/>
          <w:b/>
          <w:smallCaps/>
          <w:sz w:val="24"/>
          <w:szCs w:val="24"/>
        </w:rPr>
        <w:t>Town of Weddington</w:t>
      </w:r>
    </w:p>
    <w:p w14:paraId="23CBCFF0" w14:textId="6BA88FB7" w:rsidR="00F16D84" w:rsidRDefault="00F16D84" w:rsidP="00F16D84">
      <w:pPr>
        <w:spacing w:after="0" w:line="240" w:lineRule="auto"/>
        <w:jc w:val="center"/>
        <w:rPr>
          <w:rFonts w:ascii="Times New Roman Bold" w:hAnsi="Times New Roman Bold" w:cs="Times New Roman"/>
          <w:b/>
          <w:smallCaps/>
          <w:sz w:val="24"/>
          <w:szCs w:val="24"/>
        </w:rPr>
      </w:pPr>
      <w:r>
        <w:rPr>
          <w:rFonts w:ascii="Times New Roman Bold" w:hAnsi="Times New Roman Bold" w:cs="Times New Roman"/>
          <w:b/>
          <w:smallCaps/>
          <w:sz w:val="24"/>
          <w:szCs w:val="24"/>
        </w:rPr>
        <w:t xml:space="preserve">Regular </w:t>
      </w:r>
      <w:r w:rsidR="002509C1">
        <w:rPr>
          <w:rFonts w:ascii="Times New Roman Bold" w:hAnsi="Times New Roman Bold" w:cs="Times New Roman"/>
          <w:b/>
          <w:smallCaps/>
          <w:sz w:val="24"/>
          <w:szCs w:val="24"/>
        </w:rPr>
        <w:t>Planning Board</w:t>
      </w:r>
      <w:r>
        <w:rPr>
          <w:rFonts w:ascii="Times New Roman Bold" w:hAnsi="Times New Roman Bold" w:cs="Times New Roman"/>
          <w:b/>
          <w:smallCaps/>
          <w:sz w:val="24"/>
          <w:szCs w:val="24"/>
        </w:rPr>
        <w:t xml:space="preserve"> Meeting</w:t>
      </w:r>
    </w:p>
    <w:p w14:paraId="2894BCA4" w14:textId="40A9E47B" w:rsidR="00F16D84" w:rsidRDefault="00F16D84" w:rsidP="00F16D84">
      <w:pPr>
        <w:spacing w:after="0" w:line="240" w:lineRule="auto"/>
        <w:jc w:val="center"/>
        <w:rPr>
          <w:rFonts w:ascii="Times New Roman Bold" w:hAnsi="Times New Roman Bold" w:cs="Times New Roman"/>
          <w:b/>
          <w:smallCaps/>
          <w:sz w:val="24"/>
          <w:szCs w:val="24"/>
        </w:rPr>
      </w:pPr>
      <w:r>
        <w:rPr>
          <w:rFonts w:ascii="Times New Roman Bold" w:hAnsi="Times New Roman Bold" w:cs="Times New Roman"/>
          <w:b/>
          <w:smallCaps/>
          <w:sz w:val="24"/>
          <w:szCs w:val="24"/>
        </w:rPr>
        <w:t>Monday</w:t>
      </w:r>
      <w:r w:rsidR="002509C1">
        <w:rPr>
          <w:rFonts w:ascii="Times New Roman Bold" w:hAnsi="Times New Roman Bold" w:cs="Times New Roman"/>
          <w:b/>
          <w:smallCaps/>
          <w:sz w:val="24"/>
          <w:szCs w:val="24"/>
        </w:rPr>
        <w:t>, February 25</w:t>
      </w:r>
      <w:r>
        <w:rPr>
          <w:rFonts w:ascii="Times New Roman Bold" w:hAnsi="Times New Roman Bold" w:cs="Times New Roman"/>
          <w:b/>
          <w:smallCaps/>
          <w:sz w:val="24"/>
          <w:szCs w:val="24"/>
        </w:rPr>
        <w:t>, 2019 – 7:00 p.m.</w:t>
      </w:r>
    </w:p>
    <w:p w14:paraId="0D0BEE10" w14:textId="4B2203D6" w:rsidR="00F16D84" w:rsidRDefault="00F16D84" w:rsidP="00F16D84">
      <w:pPr>
        <w:spacing w:after="0" w:line="240" w:lineRule="auto"/>
        <w:jc w:val="center"/>
        <w:rPr>
          <w:rFonts w:ascii="Times New Roman Bold" w:hAnsi="Times New Roman Bold" w:cs="Times New Roman"/>
          <w:b/>
          <w:smallCaps/>
          <w:sz w:val="24"/>
          <w:szCs w:val="24"/>
        </w:rPr>
      </w:pPr>
      <w:r>
        <w:rPr>
          <w:rFonts w:ascii="Times New Roman Bold" w:hAnsi="Times New Roman Bold" w:cs="Times New Roman"/>
          <w:b/>
          <w:smallCaps/>
          <w:sz w:val="24"/>
          <w:szCs w:val="24"/>
        </w:rPr>
        <w:t>Weddington Town Hall</w:t>
      </w:r>
    </w:p>
    <w:p w14:paraId="72FA013B" w14:textId="098E388E" w:rsidR="00F16D84" w:rsidRDefault="00F16D84" w:rsidP="00F16D84">
      <w:pPr>
        <w:spacing w:after="0" w:line="240" w:lineRule="auto"/>
        <w:jc w:val="center"/>
        <w:rPr>
          <w:rFonts w:ascii="Times New Roman Bold" w:hAnsi="Times New Roman Bold" w:cs="Times New Roman"/>
          <w:b/>
          <w:smallCaps/>
          <w:sz w:val="24"/>
          <w:szCs w:val="24"/>
        </w:rPr>
      </w:pPr>
      <w:r>
        <w:rPr>
          <w:rFonts w:ascii="Times New Roman Bold" w:hAnsi="Times New Roman Bold" w:cs="Times New Roman"/>
          <w:b/>
          <w:smallCaps/>
          <w:sz w:val="24"/>
          <w:szCs w:val="24"/>
        </w:rPr>
        <w:t>1924 Weddington Road Weddington, NC 28104</w:t>
      </w:r>
    </w:p>
    <w:p w14:paraId="301C4A4C" w14:textId="1426CBE6" w:rsidR="00F16D84" w:rsidRDefault="00F16D84" w:rsidP="00F16D84">
      <w:pPr>
        <w:spacing w:after="0" w:line="240" w:lineRule="auto"/>
        <w:jc w:val="center"/>
        <w:rPr>
          <w:rFonts w:ascii="Times New Roman Bold" w:hAnsi="Times New Roman Bold" w:cs="Times New Roman"/>
          <w:b/>
          <w:smallCaps/>
          <w:sz w:val="24"/>
          <w:szCs w:val="24"/>
        </w:rPr>
      </w:pPr>
      <w:r>
        <w:rPr>
          <w:rFonts w:ascii="Times New Roman Bold" w:hAnsi="Times New Roman Bold" w:cs="Times New Roman"/>
          <w:b/>
          <w:smallCaps/>
          <w:sz w:val="24"/>
          <w:szCs w:val="24"/>
        </w:rPr>
        <w:t>Agenda</w:t>
      </w:r>
    </w:p>
    <w:p w14:paraId="2F68EAEE" w14:textId="67098506" w:rsidR="00F16D84" w:rsidRDefault="00F16D84" w:rsidP="00672A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A19B04" w14:textId="77777777" w:rsidR="00F16D84" w:rsidRDefault="00F16D84" w:rsidP="00672A7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47664010" w14:textId="12122E33" w:rsidR="00F16D84" w:rsidRDefault="00F16D84" w:rsidP="00672A7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Open the Meeting</w:t>
      </w:r>
    </w:p>
    <w:p w14:paraId="5E831EDC" w14:textId="77777777" w:rsidR="00672A7E" w:rsidRPr="00672A7E" w:rsidRDefault="00672A7E" w:rsidP="00672A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0BB906" w14:textId="53A488C3" w:rsidR="00F16D84" w:rsidRDefault="00F16D84" w:rsidP="00672A7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Determination of Quorum</w:t>
      </w:r>
    </w:p>
    <w:p w14:paraId="6A1F7223" w14:textId="77777777" w:rsidR="00672A7E" w:rsidRPr="00672A7E" w:rsidRDefault="00672A7E" w:rsidP="00672A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2DCBAD" w14:textId="1DF99584" w:rsidR="00F16D84" w:rsidRDefault="002509C1" w:rsidP="00672A7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Approval of Minutes – January 28, 2019 Regular Planning Board Meeting Minutes</w:t>
      </w:r>
    </w:p>
    <w:p w14:paraId="06BF45E9" w14:textId="77777777" w:rsidR="00672A7E" w:rsidRPr="00672A7E" w:rsidRDefault="00672A7E" w:rsidP="00672A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371E63" w14:textId="723883E7" w:rsidR="00F16D84" w:rsidRDefault="002509C1" w:rsidP="00672A7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Business</w:t>
      </w:r>
    </w:p>
    <w:p w14:paraId="7D293BC9" w14:textId="53CCD4BC" w:rsidR="002509C1" w:rsidRDefault="003775C6" w:rsidP="002509C1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</w:t>
      </w:r>
      <w:r w:rsidR="00A64AEB">
        <w:rPr>
          <w:rFonts w:ascii="Times New Roman" w:hAnsi="Times New Roman" w:cs="Times New Roman"/>
          <w:sz w:val="24"/>
          <w:szCs w:val="24"/>
        </w:rPr>
        <w:t xml:space="preserve"> and Consideration for Weddington Swim and Racquet Club Amendment to the Conditional Use Permit for </w:t>
      </w:r>
      <w:r w:rsidR="00431A40">
        <w:rPr>
          <w:rFonts w:ascii="Times New Roman" w:hAnsi="Times New Roman" w:cs="Times New Roman"/>
          <w:sz w:val="24"/>
          <w:szCs w:val="24"/>
        </w:rPr>
        <w:t>Change in Lighting Requirement</w:t>
      </w:r>
    </w:p>
    <w:p w14:paraId="13DA5CBE" w14:textId="77777777" w:rsidR="00672A7E" w:rsidRPr="00672A7E" w:rsidRDefault="00672A7E" w:rsidP="00672A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171E6B" w14:textId="556DEC7F" w:rsidR="00F16D84" w:rsidRDefault="002509C1" w:rsidP="00672A7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Old Business</w:t>
      </w:r>
    </w:p>
    <w:p w14:paraId="4DEA95D1" w14:textId="33194DB6" w:rsidR="00F16D84" w:rsidRDefault="002509C1" w:rsidP="00672A7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of Land Use Plan Revisions – End of Section V and Appendix</w:t>
      </w:r>
    </w:p>
    <w:p w14:paraId="37452A8A" w14:textId="77777777" w:rsidR="00672A7E" w:rsidRPr="00672A7E" w:rsidRDefault="00672A7E" w:rsidP="00672A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CC14DE" w14:textId="1003C9D6" w:rsidR="00F16D84" w:rsidRDefault="00F16D84" w:rsidP="00672A7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Update from Town Planner</w:t>
      </w:r>
      <w:r w:rsidR="002509C1">
        <w:rPr>
          <w:rFonts w:ascii="Times New Roman" w:hAnsi="Times New Roman" w:cs="Times New Roman"/>
          <w:sz w:val="24"/>
          <w:szCs w:val="24"/>
        </w:rPr>
        <w:t xml:space="preserve"> and Report from the February Town Council Meeting</w:t>
      </w:r>
    </w:p>
    <w:p w14:paraId="73A6F5E4" w14:textId="77777777" w:rsidR="00672A7E" w:rsidRPr="00672A7E" w:rsidRDefault="00672A7E" w:rsidP="00672A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7CFCE9" w14:textId="5DAF27DE" w:rsidR="00F16D84" w:rsidRPr="00F16D84" w:rsidRDefault="00F16D84" w:rsidP="00672A7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Adjournment</w:t>
      </w:r>
    </w:p>
    <w:p w14:paraId="53C4FEDA" w14:textId="77777777" w:rsidR="00672A7E" w:rsidRPr="00672A7E" w:rsidRDefault="00672A7E" w:rsidP="00672A7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sectPr w:rsidR="00672A7E" w:rsidRPr="00672A7E" w:rsidSect="00F16D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63D7D4" w14:textId="77777777" w:rsidR="00672A7E" w:rsidRDefault="00672A7E" w:rsidP="00672A7E">
      <w:pPr>
        <w:spacing w:after="0" w:line="240" w:lineRule="auto"/>
      </w:pPr>
      <w:r>
        <w:separator/>
      </w:r>
    </w:p>
  </w:endnote>
  <w:endnote w:type="continuationSeparator" w:id="0">
    <w:p w14:paraId="773C38C8" w14:textId="77777777" w:rsidR="00672A7E" w:rsidRDefault="00672A7E" w:rsidP="00672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172108" w14:textId="77777777" w:rsidR="00672A7E" w:rsidRDefault="00672A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987ADD" w14:textId="77777777" w:rsidR="00672A7E" w:rsidRDefault="00672A7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1B349A" w14:textId="77777777" w:rsidR="00672A7E" w:rsidRDefault="00672A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C4DDC8" w14:textId="77777777" w:rsidR="00672A7E" w:rsidRDefault="00672A7E" w:rsidP="00672A7E">
      <w:pPr>
        <w:spacing w:after="0" w:line="240" w:lineRule="auto"/>
      </w:pPr>
      <w:r>
        <w:separator/>
      </w:r>
    </w:p>
  </w:footnote>
  <w:footnote w:type="continuationSeparator" w:id="0">
    <w:p w14:paraId="32E6EA72" w14:textId="77777777" w:rsidR="00672A7E" w:rsidRDefault="00672A7E" w:rsidP="00672A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25E616" w14:textId="77777777" w:rsidR="00672A7E" w:rsidRDefault="00672A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1E0653" w14:textId="2CE8EEAD" w:rsidR="00672A7E" w:rsidRDefault="00672A7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67F876" w14:textId="77777777" w:rsidR="00672A7E" w:rsidRDefault="00672A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1247D6"/>
    <w:multiLevelType w:val="hybridMultilevel"/>
    <w:tmpl w:val="A7A29F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D84"/>
    <w:rsid w:val="002509C1"/>
    <w:rsid w:val="0031566C"/>
    <w:rsid w:val="003775C6"/>
    <w:rsid w:val="00431A40"/>
    <w:rsid w:val="00672A7E"/>
    <w:rsid w:val="007F2475"/>
    <w:rsid w:val="00A64AEB"/>
    <w:rsid w:val="00CB5330"/>
    <w:rsid w:val="00F16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DB4C6C1"/>
  <w15:chartTrackingRefBased/>
  <w15:docId w15:val="{8419E7F3-8490-4D8A-AA1E-08CBE71D6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6D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2A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2A7E"/>
  </w:style>
  <w:style w:type="paragraph" w:styleId="Footer">
    <w:name w:val="footer"/>
    <w:basedOn w:val="Normal"/>
    <w:link w:val="FooterChar"/>
    <w:uiPriority w:val="99"/>
    <w:unhideWhenUsed/>
    <w:rsid w:val="00672A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2A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Dewey</dc:creator>
  <cp:keywords/>
  <dc:description/>
  <cp:lastModifiedBy>Karen Dewey</cp:lastModifiedBy>
  <cp:revision>7</cp:revision>
  <dcterms:created xsi:type="dcterms:W3CDTF">2019-02-01T17:27:00Z</dcterms:created>
  <dcterms:modified xsi:type="dcterms:W3CDTF">2019-02-21T17:02:00Z</dcterms:modified>
</cp:coreProperties>
</file>